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DF9" w:rsidRDefault="00EF2DF9" w:rsidP="00EF2DF9">
      <w:pPr>
        <w:autoSpaceDE w:val="0"/>
        <w:autoSpaceDN w:val="0"/>
        <w:jc w:val="center"/>
        <w:rPr>
          <w:rFonts w:ascii="Cambria" w:hAnsi="Cambria"/>
          <w:b/>
          <w:sz w:val="28"/>
          <w:szCs w:val="28"/>
        </w:rPr>
      </w:pPr>
      <w:r>
        <w:rPr>
          <w:rFonts w:ascii="Cambria" w:hAnsi="Cambria"/>
          <w:b/>
          <w:sz w:val="28"/>
          <w:szCs w:val="28"/>
        </w:rPr>
        <w:t xml:space="preserve">ALLEGATO TECNICO </w:t>
      </w:r>
    </w:p>
    <w:p w:rsidR="00EF2DF9" w:rsidRDefault="00EF2DF9" w:rsidP="00EF2DF9">
      <w:pPr>
        <w:autoSpaceDE w:val="0"/>
        <w:autoSpaceDN w:val="0"/>
        <w:jc w:val="center"/>
        <w:rPr>
          <w:rFonts w:ascii="Cambria" w:hAnsi="Cambria"/>
          <w:b/>
          <w:sz w:val="28"/>
          <w:szCs w:val="28"/>
        </w:rPr>
      </w:pPr>
      <w:r>
        <w:rPr>
          <w:rFonts w:ascii="Cambria" w:hAnsi="Cambria"/>
          <w:b/>
          <w:sz w:val="28"/>
          <w:szCs w:val="28"/>
        </w:rPr>
        <w:t xml:space="preserve">voce </w:t>
      </w:r>
      <w:r w:rsidR="0062169D">
        <w:rPr>
          <w:rFonts w:ascii="Cambria" w:hAnsi="Cambria"/>
          <w:b/>
          <w:sz w:val="28"/>
          <w:szCs w:val="28"/>
        </w:rPr>
        <w:t>c</w:t>
      </w:r>
      <w:r>
        <w:rPr>
          <w:rFonts w:ascii="Cambria" w:hAnsi="Cambria"/>
          <w:b/>
          <w:sz w:val="28"/>
          <w:szCs w:val="28"/>
        </w:rPr>
        <w:t>)</w:t>
      </w:r>
    </w:p>
    <w:p w:rsidR="00EF2DF9" w:rsidRDefault="00EF2DF9" w:rsidP="00896095">
      <w:pPr>
        <w:autoSpaceDE w:val="0"/>
        <w:autoSpaceDN w:val="0"/>
        <w:adjustRightInd w:val="0"/>
        <w:jc w:val="center"/>
        <w:rPr>
          <w:rFonts w:ascii="Cambria" w:hAnsi="Cambria"/>
          <w:b/>
          <w:sz w:val="28"/>
          <w:szCs w:val="28"/>
        </w:rPr>
      </w:pPr>
      <w:r>
        <w:rPr>
          <w:rFonts w:ascii="Cambria" w:hAnsi="Cambria"/>
          <w:b/>
          <w:sz w:val="28"/>
          <w:szCs w:val="28"/>
        </w:rPr>
        <w:t xml:space="preserve">SERVIZIO </w:t>
      </w:r>
      <w:proofErr w:type="spellStart"/>
      <w:r>
        <w:rPr>
          <w:rFonts w:ascii="Cambria" w:hAnsi="Cambria"/>
          <w:b/>
          <w:sz w:val="28"/>
          <w:szCs w:val="28"/>
        </w:rPr>
        <w:t>DI</w:t>
      </w:r>
      <w:proofErr w:type="spellEnd"/>
      <w:r>
        <w:rPr>
          <w:rFonts w:ascii="Cambria" w:hAnsi="Cambria"/>
          <w:b/>
          <w:sz w:val="28"/>
          <w:szCs w:val="28"/>
        </w:rPr>
        <w:t xml:space="preserve"> ACCOGLIENZA TELEFONICA </w:t>
      </w:r>
      <w:r w:rsidR="00896095">
        <w:rPr>
          <w:rFonts w:ascii="Cambria" w:hAnsi="Cambria"/>
          <w:b/>
          <w:sz w:val="28"/>
          <w:szCs w:val="28"/>
        </w:rPr>
        <w:t>ALL’UTENZA /ANNULLO PRENOTAZIONI (INBOUND-ORIENTAMENTO ALL’UTENZA</w:t>
      </w:r>
      <w:r w:rsidR="001C34EA">
        <w:rPr>
          <w:rFonts w:ascii="Cambria" w:hAnsi="Cambria"/>
          <w:b/>
          <w:sz w:val="28"/>
          <w:szCs w:val="28"/>
        </w:rPr>
        <w:t>)</w:t>
      </w:r>
      <w:r w:rsidR="00896095">
        <w:rPr>
          <w:rFonts w:ascii="Cambria" w:hAnsi="Cambria"/>
          <w:b/>
          <w:sz w:val="28"/>
          <w:szCs w:val="28"/>
        </w:rPr>
        <w:t xml:space="preserve"> </w:t>
      </w:r>
    </w:p>
    <w:p w:rsidR="00EF2DF9" w:rsidRDefault="00EF2DF9" w:rsidP="00EF2DF9">
      <w:pPr>
        <w:autoSpaceDE w:val="0"/>
        <w:autoSpaceDN w:val="0"/>
        <w:adjustRightInd w:val="0"/>
        <w:rPr>
          <w:rFonts w:ascii="Cambria" w:hAnsi="Cambria"/>
          <w:b/>
          <w:sz w:val="28"/>
          <w:szCs w:val="28"/>
        </w:rPr>
      </w:pPr>
    </w:p>
    <w:p w:rsidR="00EF2DF9" w:rsidRDefault="00EF2DF9" w:rsidP="00EF2DF9">
      <w:pPr>
        <w:numPr>
          <w:ilvl w:val="0"/>
          <w:numId w:val="1"/>
        </w:numPr>
        <w:autoSpaceDE w:val="0"/>
        <w:autoSpaceDN w:val="0"/>
        <w:adjustRightInd w:val="0"/>
        <w:spacing w:before="100" w:beforeAutospacing="1" w:after="100" w:afterAutospacing="1"/>
        <w:rPr>
          <w:rFonts w:ascii="Cambria" w:eastAsia="Calibri" w:hAnsi="Cambria" w:cs="TTE10794A0t00"/>
          <w:b/>
          <w:sz w:val="22"/>
          <w:szCs w:val="22"/>
          <w:lang w:eastAsia="en-US"/>
        </w:rPr>
      </w:pPr>
      <w:r>
        <w:rPr>
          <w:rFonts w:ascii="Cambria" w:eastAsia="Calibri" w:hAnsi="Cambria" w:cs="TTE10794A0t00"/>
          <w:b/>
          <w:sz w:val="22"/>
          <w:szCs w:val="22"/>
          <w:lang w:eastAsia="en-US"/>
        </w:rPr>
        <w:t>OGGETTO</w:t>
      </w:r>
    </w:p>
    <w:p w:rsidR="00D62619" w:rsidRPr="00D62619" w:rsidRDefault="00EF2DF9" w:rsidP="00D62619">
      <w:pPr>
        <w:autoSpaceDE w:val="0"/>
        <w:autoSpaceDN w:val="0"/>
        <w:adjustRightInd w:val="0"/>
        <w:jc w:val="both"/>
        <w:rPr>
          <w:rFonts w:ascii="Calibri" w:hAnsi="Calibri"/>
          <w:sz w:val="22"/>
          <w:szCs w:val="22"/>
        </w:rPr>
      </w:pPr>
      <w:r>
        <w:rPr>
          <w:rFonts w:ascii="Cambria" w:eastAsia="Calibri" w:hAnsi="Cambria" w:cs="TTE10832F0t00"/>
          <w:sz w:val="22"/>
          <w:szCs w:val="22"/>
          <w:lang w:eastAsia="en-US"/>
        </w:rPr>
        <w:t>Il presente Allegato ha per oggetto il servizio di accoglienza telefonica</w:t>
      </w:r>
      <w:r w:rsidR="002570D2">
        <w:rPr>
          <w:rFonts w:ascii="Cambria" w:eastAsia="Calibri" w:hAnsi="Cambria" w:cs="TTE10832F0t00"/>
          <w:sz w:val="22"/>
          <w:szCs w:val="22"/>
          <w:lang w:eastAsia="en-US"/>
        </w:rPr>
        <w:t xml:space="preserve">  all’utenza per tutta l’attività che non esita in prenotazione e che si sostanzia come una facilitazione all’orientamento per l’accesso ai servizi sanitari della Region</w:t>
      </w:r>
      <w:r w:rsidR="009106F9">
        <w:rPr>
          <w:rFonts w:ascii="Cambria" w:eastAsia="Calibri" w:hAnsi="Cambria" w:cs="TTE10832F0t00"/>
          <w:sz w:val="22"/>
          <w:szCs w:val="22"/>
          <w:lang w:eastAsia="en-US"/>
        </w:rPr>
        <w:t xml:space="preserve">e </w:t>
      </w:r>
      <w:r w:rsidR="002570D2">
        <w:rPr>
          <w:rFonts w:ascii="Cambria" w:eastAsia="Calibri" w:hAnsi="Cambria" w:cs="TTE10832F0t00"/>
          <w:sz w:val="22"/>
          <w:szCs w:val="22"/>
          <w:lang w:eastAsia="en-US"/>
        </w:rPr>
        <w:t xml:space="preserve">a seguito di un contatto telefonico </w:t>
      </w:r>
      <w:proofErr w:type="spellStart"/>
      <w:r w:rsidR="002570D2">
        <w:rPr>
          <w:rFonts w:ascii="Cambria" w:eastAsia="Calibri" w:hAnsi="Cambria" w:cs="TTE10832F0t00"/>
          <w:sz w:val="22"/>
          <w:szCs w:val="22"/>
          <w:lang w:eastAsia="en-US"/>
        </w:rPr>
        <w:t>inbound</w:t>
      </w:r>
      <w:proofErr w:type="spellEnd"/>
      <w:r w:rsidR="002570D2">
        <w:rPr>
          <w:rFonts w:ascii="Cambria" w:eastAsia="Calibri" w:hAnsi="Cambria" w:cs="TTE10832F0t00"/>
          <w:sz w:val="22"/>
          <w:szCs w:val="22"/>
          <w:lang w:eastAsia="en-US"/>
        </w:rPr>
        <w:t>.</w:t>
      </w:r>
      <w:r w:rsidR="00D62619" w:rsidRPr="00D62619">
        <w:rPr>
          <w:rFonts w:ascii="DecimaWE Rg" w:hAnsi="DecimaWE Rg"/>
          <w:sz w:val="21"/>
          <w:szCs w:val="21"/>
        </w:rPr>
        <w:t xml:space="preserve"> </w:t>
      </w:r>
    </w:p>
    <w:p w:rsidR="00D62619" w:rsidRPr="00D62619" w:rsidRDefault="00D62619" w:rsidP="00D62619">
      <w:pPr>
        <w:ind w:firstLine="360"/>
        <w:jc w:val="both"/>
        <w:rPr>
          <w:rFonts w:ascii="Calibri" w:hAnsi="Calibri"/>
          <w:sz w:val="22"/>
          <w:szCs w:val="22"/>
        </w:rPr>
      </w:pPr>
      <w:r w:rsidRPr="00D62619">
        <w:rPr>
          <w:rFonts w:ascii="DecimaWE Rg" w:hAnsi="DecimaWE Rg"/>
          <w:sz w:val="21"/>
          <w:szCs w:val="21"/>
        </w:rPr>
        <w:t> </w:t>
      </w:r>
    </w:p>
    <w:p w:rsidR="00EF2DF9" w:rsidRDefault="00EF2DF9" w:rsidP="00EF2DF9">
      <w:pPr>
        <w:numPr>
          <w:ilvl w:val="0"/>
          <w:numId w:val="1"/>
        </w:numPr>
        <w:autoSpaceDE w:val="0"/>
        <w:autoSpaceDN w:val="0"/>
        <w:adjustRightInd w:val="0"/>
        <w:spacing w:before="100" w:beforeAutospacing="1" w:after="100" w:afterAutospacing="1"/>
        <w:rPr>
          <w:rFonts w:ascii="Cambria" w:eastAsia="Calibri" w:hAnsi="Cambria" w:cs="TTE10794A0t00"/>
          <w:b/>
          <w:sz w:val="22"/>
          <w:szCs w:val="22"/>
          <w:lang w:eastAsia="en-US"/>
        </w:rPr>
      </w:pPr>
      <w:r>
        <w:rPr>
          <w:rFonts w:ascii="Cambria" w:eastAsia="Calibri" w:hAnsi="Cambria" w:cs="TTE10794A0t00"/>
          <w:b/>
          <w:sz w:val="22"/>
          <w:szCs w:val="22"/>
          <w:lang w:eastAsia="en-US"/>
        </w:rPr>
        <w:t>DESTINATARI</w:t>
      </w:r>
    </w:p>
    <w:p w:rsidR="00EF2DF9" w:rsidRDefault="00EF2DF9" w:rsidP="00EF2DF9">
      <w:pPr>
        <w:autoSpaceDE w:val="0"/>
        <w:autoSpaceDN w:val="0"/>
        <w:adjustRightInd w:val="0"/>
        <w:rPr>
          <w:rFonts w:ascii="Cambria" w:eastAsia="Calibri" w:hAnsi="Cambria" w:cs="TTE10832F0t00"/>
          <w:sz w:val="22"/>
          <w:szCs w:val="22"/>
          <w:lang w:eastAsia="en-US"/>
        </w:rPr>
      </w:pPr>
      <w:r>
        <w:rPr>
          <w:rFonts w:ascii="Cambria" w:eastAsia="Calibri" w:hAnsi="Cambria" w:cs="TTE10832F0t00"/>
          <w:sz w:val="22"/>
          <w:szCs w:val="22"/>
          <w:lang w:eastAsia="en-US"/>
        </w:rPr>
        <w:t xml:space="preserve">Il servizio è rivolto a tutti i </w:t>
      </w:r>
      <w:r w:rsidR="002570D2">
        <w:rPr>
          <w:rFonts w:ascii="Cambria" w:eastAsia="Calibri" w:hAnsi="Cambria" w:cs="TTE10832F0t00"/>
          <w:sz w:val="22"/>
          <w:szCs w:val="22"/>
          <w:lang w:eastAsia="en-US"/>
        </w:rPr>
        <w:t>fruitori del Servizio Sanitario Regionale</w:t>
      </w:r>
      <w:r>
        <w:rPr>
          <w:rFonts w:ascii="Cambria" w:eastAsia="Calibri" w:hAnsi="Cambria" w:cs="TTE10832F0t00"/>
          <w:sz w:val="22"/>
          <w:szCs w:val="22"/>
          <w:lang w:eastAsia="en-US"/>
        </w:rPr>
        <w:t>.</w:t>
      </w:r>
    </w:p>
    <w:p w:rsidR="00EF2DF9" w:rsidRDefault="00EF2DF9" w:rsidP="00EF2DF9">
      <w:pPr>
        <w:autoSpaceDE w:val="0"/>
        <w:autoSpaceDN w:val="0"/>
        <w:adjustRightInd w:val="0"/>
        <w:rPr>
          <w:rFonts w:ascii="Cambria" w:eastAsia="Calibri" w:hAnsi="Cambria" w:cs="TTE10832F0t00"/>
          <w:sz w:val="22"/>
          <w:szCs w:val="22"/>
          <w:lang w:eastAsia="en-US"/>
        </w:rPr>
      </w:pPr>
    </w:p>
    <w:p w:rsidR="00EF2DF9" w:rsidRDefault="00EF2DF9" w:rsidP="00EF2DF9">
      <w:pPr>
        <w:numPr>
          <w:ilvl w:val="0"/>
          <w:numId w:val="1"/>
        </w:numPr>
        <w:autoSpaceDE w:val="0"/>
        <w:autoSpaceDN w:val="0"/>
        <w:adjustRightInd w:val="0"/>
        <w:spacing w:before="100" w:beforeAutospacing="1" w:after="100" w:afterAutospacing="1"/>
        <w:rPr>
          <w:rFonts w:ascii="Cambria" w:eastAsia="Calibri" w:hAnsi="Cambria" w:cs="TTE10794A0t00"/>
          <w:b/>
          <w:sz w:val="22"/>
          <w:szCs w:val="22"/>
          <w:lang w:eastAsia="en-US"/>
        </w:rPr>
      </w:pPr>
      <w:r>
        <w:rPr>
          <w:rFonts w:ascii="Cambria" w:eastAsia="Calibri" w:hAnsi="Cambria" w:cs="TTE10794A0t00"/>
          <w:b/>
          <w:sz w:val="22"/>
          <w:szCs w:val="22"/>
          <w:lang w:eastAsia="en-US"/>
        </w:rPr>
        <w:t>FINALITÀ E ATTIVITÀ DA SVOLGERE</w:t>
      </w:r>
    </w:p>
    <w:p w:rsidR="00EF2DF9" w:rsidRDefault="00EF2DF9" w:rsidP="00EF2DF9">
      <w:pPr>
        <w:autoSpaceDE w:val="0"/>
        <w:autoSpaceDN w:val="0"/>
        <w:adjustRightInd w:val="0"/>
        <w:rPr>
          <w:rFonts w:ascii="Cambria" w:eastAsia="Calibri" w:hAnsi="Cambria" w:cs="TTE10832F0t00"/>
          <w:sz w:val="22"/>
          <w:szCs w:val="22"/>
          <w:lang w:eastAsia="en-US"/>
        </w:rPr>
      </w:pPr>
      <w:r>
        <w:rPr>
          <w:rFonts w:ascii="Cambria" w:eastAsia="Calibri" w:hAnsi="Cambria" w:cs="TTE10832F0t00"/>
          <w:sz w:val="22"/>
          <w:szCs w:val="22"/>
          <w:lang w:eastAsia="en-US"/>
        </w:rPr>
        <w:t xml:space="preserve">Il </w:t>
      </w:r>
      <w:r>
        <w:rPr>
          <w:rFonts w:ascii="Cambria" w:eastAsia="Calibri" w:hAnsi="Cambria" w:cs="TTE10794A0t00"/>
          <w:sz w:val="22"/>
          <w:szCs w:val="22"/>
          <w:lang w:eastAsia="en-US"/>
        </w:rPr>
        <w:t xml:space="preserve">servizio di accoglienza telefonica </w:t>
      </w:r>
      <w:r w:rsidR="008C5EC2">
        <w:rPr>
          <w:rFonts w:ascii="Cambria" w:eastAsia="Calibri" w:hAnsi="Cambria" w:cs="TTE10794A0t00"/>
          <w:sz w:val="22"/>
          <w:szCs w:val="22"/>
          <w:lang w:eastAsia="en-US"/>
        </w:rPr>
        <w:t xml:space="preserve">all’utenza </w:t>
      </w:r>
      <w:r>
        <w:rPr>
          <w:rFonts w:ascii="Cambria" w:eastAsia="Calibri" w:hAnsi="Cambria" w:cs="TTE10832F0t00"/>
          <w:sz w:val="22"/>
          <w:szCs w:val="22"/>
          <w:lang w:eastAsia="en-US"/>
        </w:rPr>
        <w:t>ha lo scopo di:</w:t>
      </w:r>
    </w:p>
    <w:p w:rsidR="00EF2DF9" w:rsidRDefault="00EF2DF9" w:rsidP="00EF2DF9">
      <w:pPr>
        <w:autoSpaceDE w:val="0"/>
        <w:autoSpaceDN w:val="0"/>
        <w:adjustRightInd w:val="0"/>
        <w:rPr>
          <w:rFonts w:ascii="Cambria" w:eastAsia="Calibri" w:hAnsi="Cambria" w:cs="TTE10832F0t00"/>
          <w:b/>
          <w:sz w:val="22"/>
          <w:szCs w:val="22"/>
          <w:lang w:eastAsia="en-US"/>
        </w:rPr>
      </w:pPr>
    </w:p>
    <w:p w:rsidR="00EF2DF9" w:rsidRDefault="00EF2DF9" w:rsidP="00EF2DF9">
      <w:pPr>
        <w:numPr>
          <w:ilvl w:val="0"/>
          <w:numId w:val="3"/>
        </w:numPr>
        <w:autoSpaceDE w:val="0"/>
        <w:autoSpaceDN w:val="0"/>
        <w:adjustRightInd w:val="0"/>
        <w:spacing w:before="100" w:beforeAutospacing="1" w:after="100" w:afterAutospacing="1"/>
        <w:jc w:val="both"/>
        <w:rPr>
          <w:rFonts w:ascii="Cambria" w:eastAsia="Calibri" w:hAnsi="Cambria" w:cs="TTE10832F0t00"/>
          <w:sz w:val="22"/>
          <w:szCs w:val="22"/>
          <w:lang w:eastAsia="en-US"/>
        </w:rPr>
      </w:pPr>
      <w:r>
        <w:rPr>
          <w:rFonts w:ascii="Cambria" w:eastAsia="Calibri" w:hAnsi="Cambria" w:cs="TTE10832F0t00"/>
          <w:sz w:val="22"/>
          <w:szCs w:val="22"/>
          <w:lang w:eastAsia="en-US"/>
        </w:rPr>
        <w:t>facilitare e qualificare l’accesso della popolazione ai servizi sociosanitari e sanitari territoriali garantendo un’efficace informazione, per favorire la conoscenza dei servizi, svolgendo un’azione di “orientamento” alle persone, in relazione alla diversità e complessità dei bisogni</w:t>
      </w:r>
      <w:r w:rsidR="008C5EC2">
        <w:rPr>
          <w:rFonts w:ascii="Cambria" w:eastAsia="Calibri" w:hAnsi="Cambria" w:cs="TTE10832F0t00"/>
          <w:sz w:val="22"/>
          <w:szCs w:val="22"/>
          <w:lang w:eastAsia="en-US"/>
        </w:rPr>
        <w:t xml:space="preserve"> espressi</w:t>
      </w:r>
      <w:r>
        <w:rPr>
          <w:rFonts w:ascii="Cambria" w:eastAsia="Calibri" w:hAnsi="Cambria" w:cs="TTE10832F0t00"/>
          <w:sz w:val="22"/>
          <w:szCs w:val="22"/>
          <w:lang w:eastAsia="en-US"/>
        </w:rPr>
        <w:t>, per un più appropriato utilizzo delle strutture territoriali. In particolare vanno assicurate nei contatti:</w:t>
      </w:r>
    </w:p>
    <w:p w:rsidR="00EF2DF9" w:rsidRDefault="00EF2DF9" w:rsidP="00EF2DF9">
      <w:pPr>
        <w:numPr>
          <w:ilvl w:val="0"/>
          <w:numId w:val="4"/>
        </w:numPr>
        <w:autoSpaceDE w:val="0"/>
        <w:autoSpaceDN w:val="0"/>
        <w:adjustRightInd w:val="0"/>
        <w:spacing w:before="100" w:beforeAutospacing="1" w:after="100" w:afterAutospacing="1"/>
        <w:contextualSpacing/>
        <w:jc w:val="both"/>
        <w:rPr>
          <w:rFonts w:ascii="Cambria" w:eastAsia="Calibri" w:hAnsi="Cambria" w:cs="TTE10832F0t00"/>
          <w:sz w:val="22"/>
          <w:szCs w:val="22"/>
          <w:lang w:eastAsia="en-US"/>
        </w:rPr>
      </w:pPr>
      <w:r>
        <w:rPr>
          <w:rFonts w:ascii="Cambria" w:eastAsia="Calibri" w:hAnsi="Cambria" w:cs="TTE10832F0t00"/>
          <w:sz w:val="22"/>
          <w:szCs w:val="22"/>
          <w:lang w:eastAsia="en-US"/>
        </w:rPr>
        <w:t>le informazioni sull’offerta dei servizi, degli interventi e delle prestazioni;</w:t>
      </w:r>
    </w:p>
    <w:p w:rsidR="00EF2DF9" w:rsidRDefault="00EF2DF9" w:rsidP="00EF2DF9">
      <w:pPr>
        <w:autoSpaceDE w:val="0"/>
        <w:autoSpaceDN w:val="0"/>
        <w:adjustRightInd w:val="0"/>
        <w:spacing w:before="100" w:beforeAutospacing="1" w:after="100" w:afterAutospacing="1"/>
        <w:ind w:left="1440"/>
        <w:contextualSpacing/>
        <w:jc w:val="both"/>
        <w:rPr>
          <w:rFonts w:ascii="Cambria" w:eastAsia="Calibri" w:hAnsi="Cambria" w:cs="TTE10832F0t00"/>
          <w:sz w:val="22"/>
          <w:szCs w:val="22"/>
          <w:lang w:eastAsia="en-US"/>
        </w:rPr>
      </w:pPr>
    </w:p>
    <w:p w:rsidR="00EF2DF9" w:rsidRDefault="00EF2DF9" w:rsidP="00EF2DF9">
      <w:pPr>
        <w:numPr>
          <w:ilvl w:val="0"/>
          <w:numId w:val="4"/>
        </w:numPr>
        <w:autoSpaceDE w:val="0"/>
        <w:autoSpaceDN w:val="0"/>
        <w:adjustRightInd w:val="0"/>
        <w:spacing w:before="100" w:beforeAutospacing="1" w:after="100" w:afterAutospacing="1"/>
        <w:contextualSpacing/>
        <w:jc w:val="both"/>
        <w:rPr>
          <w:rFonts w:ascii="Cambria" w:eastAsia="Calibri" w:hAnsi="Cambria" w:cs="TTE10832F0t00"/>
          <w:sz w:val="22"/>
          <w:szCs w:val="22"/>
          <w:lang w:eastAsia="en-US"/>
        </w:rPr>
      </w:pPr>
      <w:r>
        <w:rPr>
          <w:rFonts w:ascii="Cambria" w:eastAsia="Calibri" w:hAnsi="Cambria" w:cs="TTE10832F0t00"/>
          <w:sz w:val="22"/>
          <w:szCs w:val="22"/>
          <w:lang w:eastAsia="en-US"/>
        </w:rPr>
        <w:t>le informazioni sui criteri e modalità di accesso ai servizi, agli interventi e alle prestazioni;</w:t>
      </w:r>
    </w:p>
    <w:p w:rsidR="00EF2DF9" w:rsidRDefault="00EF2DF9" w:rsidP="00EF2DF9">
      <w:pPr>
        <w:autoSpaceDE w:val="0"/>
        <w:autoSpaceDN w:val="0"/>
        <w:adjustRightInd w:val="0"/>
        <w:spacing w:before="100" w:beforeAutospacing="1" w:after="100" w:afterAutospacing="1"/>
        <w:ind w:left="1440"/>
        <w:contextualSpacing/>
        <w:jc w:val="both"/>
        <w:rPr>
          <w:rFonts w:ascii="Cambria" w:eastAsia="Calibri" w:hAnsi="Cambria" w:cs="TTE10832F0t00"/>
          <w:sz w:val="22"/>
          <w:szCs w:val="22"/>
          <w:lang w:eastAsia="en-US"/>
        </w:rPr>
      </w:pPr>
    </w:p>
    <w:p w:rsidR="004E517E" w:rsidRDefault="00880482" w:rsidP="004E517E">
      <w:pPr>
        <w:numPr>
          <w:ilvl w:val="0"/>
          <w:numId w:val="4"/>
        </w:numPr>
        <w:spacing w:line="360" w:lineRule="auto"/>
        <w:jc w:val="both"/>
        <w:rPr>
          <w:rFonts w:ascii="Cambria" w:hAnsi="Cambria" w:cs="Tahoma"/>
          <w:sz w:val="22"/>
          <w:szCs w:val="22"/>
        </w:rPr>
      </w:pPr>
      <w:r>
        <w:rPr>
          <w:rFonts w:ascii="Cambria" w:hAnsi="Cambria" w:cs="Tahoma"/>
          <w:sz w:val="22"/>
          <w:szCs w:val="22"/>
        </w:rPr>
        <w:t>a</w:t>
      </w:r>
      <w:r w:rsidR="004E517E" w:rsidRPr="008C5EC2">
        <w:rPr>
          <w:rFonts w:ascii="Cambria" w:hAnsi="Cambria" w:cs="Tahoma"/>
          <w:sz w:val="22"/>
          <w:szCs w:val="22"/>
        </w:rPr>
        <w:t>ttività di “tutoring”:</w:t>
      </w:r>
      <w:r w:rsidR="004E517E">
        <w:rPr>
          <w:rFonts w:ascii="Cambria" w:hAnsi="Cambria" w:cs="Tahoma"/>
          <w:sz w:val="22"/>
          <w:szCs w:val="22"/>
        </w:rPr>
        <w:t xml:space="preserve"> prevede</w:t>
      </w:r>
      <w:r w:rsidR="008C5EC2">
        <w:rPr>
          <w:rFonts w:ascii="Cambria" w:hAnsi="Cambria" w:cs="Tahoma"/>
          <w:sz w:val="22"/>
          <w:szCs w:val="22"/>
        </w:rPr>
        <w:t xml:space="preserve"> che per </w:t>
      </w:r>
      <w:r w:rsidR="004E517E">
        <w:rPr>
          <w:rFonts w:ascii="Cambria" w:hAnsi="Cambria" w:cs="Tahoma"/>
          <w:sz w:val="22"/>
          <w:szCs w:val="22"/>
        </w:rPr>
        <w:t xml:space="preserve"> </w:t>
      </w:r>
      <w:r w:rsidR="008C5EC2">
        <w:rPr>
          <w:rFonts w:ascii="Cambria" w:hAnsi="Cambria" w:cs="Tahoma"/>
          <w:sz w:val="22"/>
          <w:szCs w:val="22"/>
        </w:rPr>
        <w:t xml:space="preserve">l’attività di prenotazione dei soggetti terzi </w:t>
      </w:r>
      <w:r w:rsidR="004E517E">
        <w:rPr>
          <w:rFonts w:ascii="Cambria" w:hAnsi="Cambria" w:cs="Tahoma"/>
          <w:sz w:val="22"/>
          <w:szCs w:val="22"/>
        </w:rPr>
        <w:t xml:space="preserve"> identificati da EGAS, la possibilità di essere seguiti “</w:t>
      </w:r>
      <w:proofErr w:type="spellStart"/>
      <w:r w:rsidR="004E517E">
        <w:rPr>
          <w:rFonts w:ascii="Cambria" w:hAnsi="Cambria" w:cs="Tahoma"/>
          <w:sz w:val="22"/>
          <w:szCs w:val="22"/>
        </w:rPr>
        <w:t>step</w:t>
      </w:r>
      <w:proofErr w:type="spellEnd"/>
      <w:r w:rsidR="004E517E">
        <w:rPr>
          <w:rFonts w:ascii="Cambria" w:hAnsi="Cambria" w:cs="Tahoma"/>
          <w:sz w:val="22"/>
          <w:szCs w:val="22"/>
        </w:rPr>
        <w:t xml:space="preserve"> </w:t>
      </w:r>
      <w:proofErr w:type="spellStart"/>
      <w:r w:rsidR="004E517E">
        <w:rPr>
          <w:rFonts w:ascii="Cambria" w:hAnsi="Cambria" w:cs="Tahoma"/>
          <w:sz w:val="22"/>
          <w:szCs w:val="22"/>
        </w:rPr>
        <w:t>by</w:t>
      </w:r>
      <w:proofErr w:type="spellEnd"/>
      <w:r w:rsidR="004E517E">
        <w:rPr>
          <w:rFonts w:ascii="Cambria" w:hAnsi="Cambria" w:cs="Tahoma"/>
          <w:sz w:val="22"/>
          <w:szCs w:val="22"/>
        </w:rPr>
        <w:t xml:space="preserve"> </w:t>
      </w:r>
      <w:proofErr w:type="spellStart"/>
      <w:r w:rsidR="004E517E">
        <w:rPr>
          <w:rFonts w:ascii="Cambria" w:hAnsi="Cambria" w:cs="Tahoma"/>
          <w:sz w:val="22"/>
          <w:szCs w:val="22"/>
        </w:rPr>
        <w:t>step</w:t>
      </w:r>
      <w:proofErr w:type="spellEnd"/>
      <w:r w:rsidR="004E517E">
        <w:rPr>
          <w:rFonts w:ascii="Cambria" w:hAnsi="Cambria" w:cs="Tahoma"/>
          <w:sz w:val="22"/>
          <w:szCs w:val="22"/>
        </w:rPr>
        <w:t>”;</w:t>
      </w:r>
      <w:r w:rsidR="008C5EC2">
        <w:rPr>
          <w:rFonts w:ascii="Cambria" w:hAnsi="Cambria" w:cs="Tahoma"/>
          <w:sz w:val="22"/>
          <w:szCs w:val="22"/>
        </w:rPr>
        <w:t xml:space="preserve"> EGAS può richiedere </w:t>
      </w:r>
      <w:r w:rsidR="009106F9">
        <w:rPr>
          <w:rFonts w:ascii="Cambria" w:hAnsi="Cambria" w:cs="Tahoma"/>
          <w:sz w:val="22"/>
          <w:szCs w:val="22"/>
        </w:rPr>
        <w:t xml:space="preserve">alla ditta affidataria </w:t>
      </w:r>
      <w:r w:rsidR="008C5EC2">
        <w:rPr>
          <w:rFonts w:ascii="Cambria" w:hAnsi="Cambria" w:cs="Tahoma"/>
          <w:sz w:val="22"/>
          <w:szCs w:val="22"/>
        </w:rPr>
        <w:t>l’ut</w:t>
      </w:r>
      <w:r w:rsidR="001C34EA">
        <w:rPr>
          <w:rFonts w:ascii="Cambria" w:hAnsi="Cambria" w:cs="Tahoma"/>
          <w:sz w:val="22"/>
          <w:szCs w:val="22"/>
        </w:rPr>
        <w:t>ilizzo di un accesso facilitato.</w:t>
      </w:r>
    </w:p>
    <w:p w:rsidR="00EF2DF9" w:rsidRDefault="00EF2DF9" w:rsidP="00EF2DF9">
      <w:pPr>
        <w:pStyle w:val="Paragrafoelenco"/>
        <w:numPr>
          <w:ilvl w:val="0"/>
          <w:numId w:val="1"/>
        </w:numPr>
        <w:autoSpaceDE w:val="0"/>
        <w:autoSpaceDN w:val="0"/>
        <w:adjustRightInd w:val="0"/>
        <w:rPr>
          <w:rFonts w:ascii="Cambria" w:eastAsia="Calibri" w:hAnsi="Cambria" w:cs="TTE10794A0t00"/>
          <w:b/>
          <w:sz w:val="22"/>
          <w:szCs w:val="22"/>
          <w:lang w:eastAsia="en-US"/>
        </w:rPr>
      </w:pPr>
      <w:r>
        <w:rPr>
          <w:rFonts w:ascii="Cambria" w:eastAsia="Calibri" w:hAnsi="Cambria" w:cs="TTE10794A0t00"/>
          <w:b/>
          <w:sz w:val="22"/>
          <w:szCs w:val="22"/>
          <w:lang w:eastAsia="en-US"/>
        </w:rPr>
        <w:t>DESCRIZIONE DEL SERVIZIO</w:t>
      </w:r>
    </w:p>
    <w:p w:rsidR="00EF2DF9" w:rsidRDefault="00EF2DF9" w:rsidP="00EF2DF9">
      <w:pPr>
        <w:autoSpaceDE w:val="0"/>
        <w:autoSpaceDN w:val="0"/>
        <w:adjustRightInd w:val="0"/>
        <w:rPr>
          <w:rFonts w:ascii="Cambria" w:eastAsia="Calibri" w:hAnsi="Cambria" w:cs="TTE10794A0t00"/>
          <w:b/>
          <w:sz w:val="22"/>
          <w:szCs w:val="22"/>
          <w:lang w:eastAsia="en-US"/>
        </w:rPr>
      </w:pPr>
    </w:p>
    <w:p w:rsidR="00EF2DF9" w:rsidRDefault="00EF2DF9" w:rsidP="00EF2DF9">
      <w:pPr>
        <w:autoSpaceDE w:val="0"/>
        <w:autoSpaceDN w:val="0"/>
        <w:adjustRightInd w:val="0"/>
        <w:rPr>
          <w:rFonts w:ascii="Cambria" w:eastAsia="Calibri" w:hAnsi="Cambria" w:cs="TTE10794A0t00"/>
          <w:b/>
          <w:sz w:val="22"/>
          <w:szCs w:val="22"/>
          <w:lang w:eastAsia="en-US"/>
        </w:rPr>
      </w:pPr>
      <w:r>
        <w:rPr>
          <w:rFonts w:ascii="Cambria" w:eastAsia="Calibri" w:hAnsi="Cambria" w:cs="TTE10794A0t00"/>
          <w:b/>
          <w:sz w:val="22"/>
          <w:szCs w:val="22"/>
          <w:lang w:eastAsia="en-US"/>
        </w:rPr>
        <w:t>Organizzazione del servizio</w:t>
      </w:r>
    </w:p>
    <w:p w:rsidR="00EF2DF9" w:rsidRDefault="00C80D20" w:rsidP="00EF2DF9">
      <w:pPr>
        <w:autoSpaceDE w:val="0"/>
        <w:autoSpaceDN w:val="0"/>
        <w:adjustRightInd w:val="0"/>
        <w:rPr>
          <w:rFonts w:ascii="Cambria" w:hAnsi="Cambria" w:cs="Tahoma"/>
          <w:sz w:val="22"/>
          <w:szCs w:val="22"/>
        </w:rPr>
      </w:pPr>
      <w:r>
        <w:rPr>
          <w:rFonts w:ascii="Cambria" w:hAnsi="Cambria" w:cs="Tahoma"/>
          <w:sz w:val="22"/>
          <w:szCs w:val="22"/>
        </w:rPr>
        <w:t>Analogamente all’attività di prenotazione, anche  il servizio di ‘Informazione’ dovrà essere attivo almeno dalle ore 8.00 alle ore 18.00 dal lunedì al venerdì ed il sabato dalle 9.00 alle 13.00. Sarà sospeso nei giorni festivi e non saranno ammesse ulteriori giornate di chiusura, a meno di guasti e inconvenienti tecnici non dipendenti dalla ditta aggiudicataria ed ogni variazione dovrà comunque essere concertata ed autorizzata preventivamente dal</w:t>
      </w:r>
      <w:r w:rsidRPr="00E538A1">
        <w:rPr>
          <w:rFonts w:ascii="Cambria" w:hAnsi="Cambria" w:cs="Tahoma"/>
          <w:color w:val="FF0000"/>
          <w:sz w:val="22"/>
          <w:szCs w:val="22"/>
        </w:rPr>
        <w:t xml:space="preserve"> </w:t>
      </w:r>
      <w:r>
        <w:rPr>
          <w:rFonts w:ascii="Cambria" w:hAnsi="Cambria" w:cs="Tahoma"/>
          <w:color w:val="FF0000"/>
          <w:sz w:val="22"/>
          <w:szCs w:val="22"/>
        </w:rPr>
        <w:t xml:space="preserve"> </w:t>
      </w:r>
      <w:r w:rsidRPr="00F57438">
        <w:rPr>
          <w:rFonts w:ascii="Cambria" w:hAnsi="Cambria" w:cs="Tahoma"/>
          <w:sz w:val="22"/>
          <w:szCs w:val="22"/>
        </w:rPr>
        <w:t xml:space="preserve">DEC  </w:t>
      </w:r>
      <w:r w:rsidR="00F57438" w:rsidRPr="00F57438">
        <w:rPr>
          <w:rFonts w:ascii="Cambria" w:hAnsi="Cambria" w:cs="Tahoma"/>
          <w:sz w:val="22"/>
          <w:szCs w:val="22"/>
        </w:rPr>
        <w:t>(</w:t>
      </w:r>
      <w:r w:rsidRPr="00F57438">
        <w:rPr>
          <w:rFonts w:ascii="Cambria" w:hAnsi="Cambria" w:cs="Tahoma"/>
          <w:sz w:val="22"/>
          <w:szCs w:val="22"/>
        </w:rPr>
        <w:t>EGAS</w:t>
      </w:r>
      <w:r w:rsidR="00F57438" w:rsidRPr="00F57438">
        <w:rPr>
          <w:rFonts w:ascii="Cambria" w:hAnsi="Cambria" w:cs="Tahoma"/>
          <w:sz w:val="22"/>
          <w:szCs w:val="22"/>
        </w:rPr>
        <w:t>)</w:t>
      </w:r>
      <w:r w:rsidRPr="00F57438">
        <w:rPr>
          <w:rFonts w:ascii="Cambria" w:hAnsi="Cambria" w:cs="Tahoma"/>
          <w:sz w:val="22"/>
          <w:szCs w:val="22"/>
        </w:rPr>
        <w:t>.</w:t>
      </w:r>
    </w:p>
    <w:p w:rsidR="00C80D20" w:rsidRDefault="00C80D20" w:rsidP="00EF2DF9">
      <w:pPr>
        <w:autoSpaceDE w:val="0"/>
        <w:autoSpaceDN w:val="0"/>
        <w:adjustRightInd w:val="0"/>
        <w:rPr>
          <w:rFonts w:ascii="Cambria" w:eastAsia="Calibri" w:hAnsi="Cambria" w:cs="TTE10794A0t00"/>
          <w:b/>
          <w:sz w:val="22"/>
          <w:szCs w:val="22"/>
          <w:lang w:eastAsia="en-US"/>
        </w:rPr>
      </w:pPr>
      <w:r>
        <w:rPr>
          <w:rFonts w:ascii="Cambria" w:hAnsi="Cambria" w:cs="Tahoma"/>
          <w:sz w:val="22"/>
          <w:szCs w:val="22"/>
        </w:rPr>
        <w:t>Il patrimonio informativo a disposizione degli operatori assegnati alla presente attività sarà prodotto, aggiornato e messo a disposizione esclusivamente  da EGAS</w:t>
      </w:r>
      <w:r w:rsidR="001C34EA">
        <w:rPr>
          <w:rFonts w:ascii="Cambria" w:hAnsi="Cambria" w:cs="Tahoma"/>
          <w:sz w:val="22"/>
          <w:szCs w:val="22"/>
        </w:rPr>
        <w:t>.</w:t>
      </w:r>
    </w:p>
    <w:sectPr w:rsidR="00C80D20" w:rsidSect="006364D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TE10794A0t00">
    <w:panose1 w:val="00000000000000000000"/>
    <w:charset w:val="00"/>
    <w:family w:val="auto"/>
    <w:notTrueType/>
    <w:pitch w:val="default"/>
    <w:sig w:usb0="00000003" w:usb1="00000000" w:usb2="00000000" w:usb3="00000000" w:csb0="00000001" w:csb1="00000000"/>
  </w:font>
  <w:font w:name="TTE10832F0t00">
    <w:panose1 w:val="00000000000000000000"/>
    <w:charset w:val="00"/>
    <w:family w:val="auto"/>
    <w:notTrueType/>
    <w:pitch w:val="default"/>
    <w:sig w:usb0="00000003" w:usb1="00000000" w:usb2="00000000" w:usb3="00000000" w:csb0="00000001" w:csb1="00000000"/>
  </w:font>
  <w:font w:name="DecimaWE Rg">
    <w:altName w:val="Times New Roman"/>
    <w:charset w:val="0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62CC1"/>
    <w:multiLevelType w:val="hybridMultilevel"/>
    <w:tmpl w:val="3EA252B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0A7139BB"/>
    <w:multiLevelType w:val="hybridMultilevel"/>
    <w:tmpl w:val="FA9A968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0B2837B9"/>
    <w:multiLevelType w:val="hybridMultilevel"/>
    <w:tmpl w:val="CB1EF85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0BFD2192"/>
    <w:multiLevelType w:val="hybridMultilevel"/>
    <w:tmpl w:val="1F22E2E8"/>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nsid w:val="0C1A6D74"/>
    <w:multiLevelType w:val="hybridMultilevel"/>
    <w:tmpl w:val="B5CC0408"/>
    <w:lvl w:ilvl="0" w:tplc="04100001">
      <w:start w:val="1"/>
      <w:numFmt w:val="bullet"/>
      <w:lvlText w:val=""/>
      <w:lvlJc w:val="left"/>
      <w:pPr>
        <w:ind w:left="144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0F8A490F"/>
    <w:multiLevelType w:val="hybridMultilevel"/>
    <w:tmpl w:val="2F02CC7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4B51271D"/>
    <w:multiLevelType w:val="hybridMultilevel"/>
    <w:tmpl w:val="42A40A52"/>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
    <w:nsid w:val="5D222E60"/>
    <w:multiLevelType w:val="hybridMultilevel"/>
    <w:tmpl w:val="3542B2C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643F0B1F"/>
    <w:multiLevelType w:val="hybridMultilevel"/>
    <w:tmpl w:val="8A681B7E"/>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F2DF9"/>
    <w:rsid w:val="000012B6"/>
    <w:rsid w:val="00045C36"/>
    <w:rsid w:val="001B31C0"/>
    <w:rsid w:val="001B79B8"/>
    <w:rsid w:val="001C34EA"/>
    <w:rsid w:val="001E2F63"/>
    <w:rsid w:val="002570D2"/>
    <w:rsid w:val="00306C64"/>
    <w:rsid w:val="003E4E08"/>
    <w:rsid w:val="004E517E"/>
    <w:rsid w:val="004F5AC6"/>
    <w:rsid w:val="00512708"/>
    <w:rsid w:val="005A51EE"/>
    <w:rsid w:val="005B574D"/>
    <w:rsid w:val="006139DA"/>
    <w:rsid w:val="0062169D"/>
    <w:rsid w:val="006364DE"/>
    <w:rsid w:val="00741535"/>
    <w:rsid w:val="0074268B"/>
    <w:rsid w:val="00765D99"/>
    <w:rsid w:val="007E32AE"/>
    <w:rsid w:val="0080074A"/>
    <w:rsid w:val="00880482"/>
    <w:rsid w:val="00896095"/>
    <w:rsid w:val="008B25F3"/>
    <w:rsid w:val="008C5EC2"/>
    <w:rsid w:val="009106F9"/>
    <w:rsid w:val="00940287"/>
    <w:rsid w:val="00C80D20"/>
    <w:rsid w:val="00D3359E"/>
    <w:rsid w:val="00D46B22"/>
    <w:rsid w:val="00D62619"/>
    <w:rsid w:val="00DC4FBC"/>
    <w:rsid w:val="00EF2DF9"/>
    <w:rsid w:val="00F57438"/>
    <w:rsid w:val="00F86FF8"/>
    <w:rsid w:val="00FA06A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2DF9"/>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F2DF9"/>
    <w:pPr>
      <w:ind w:left="720"/>
      <w:contextualSpacing/>
    </w:pPr>
  </w:style>
  <w:style w:type="character" w:styleId="Rimandocommento">
    <w:name w:val="annotation reference"/>
    <w:basedOn w:val="Carpredefinitoparagrafo"/>
    <w:uiPriority w:val="99"/>
    <w:semiHidden/>
    <w:unhideWhenUsed/>
    <w:rsid w:val="00D62619"/>
    <w:rPr>
      <w:sz w:val="16"/>
      <w:szCs w:val="16"/>
    </w:rPr>
  </w:style>
  <w:style w:type="paragraph" w:styleId="Testocommento">
    <w:name w:val="annotation text"/>
    <w:basedOn w:val="Normale"/>
    <w:link w:val="TestocommentoCarattere"/>
    <w:uiPriority w:val="99"/>
    <w:semiHidden/>
    <w:unhideWhenUsed/>
    <w:rsid w:val="00D62619"/>
  </w:style>
  <w:style w:type="character" w:customStyle="1" w:styleId="TestocommentoCarattere">
    <w:name w:val="Testo commento Carattere"/>
    <w:basedOn w:val="Carpredefinitoparagrafo"/>
    <w:link w:val="Testocommento"/>
    <w:uiPriority w:val="99"/>
    <w:semiHidden/>
    <w:rsid w:val="00D62619"/>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62619"/>
    <w:rPr>
      <w:b/>
      <w:bCs/>
    </w:rPr>
  </w:style>
  <w:style w:type="character" w:customStyle="1" w:styleId="SoggettocommentoCarattere">
    <w:name w:val="Soggetto commento Carattere"/>
    <w:basedOn w:val="TestocommentoCarattere"/>
    <w:link w:val="Soggettocommento"/>
    <w:uiPriority w:val="99"/>
    <w:semiHidden/>
    <w:rsid w:val="00D62619"/>
    <w:rPr>
      <w:b/>
      <w:bCs/>
    </w:rPr>
  </w:style>
  <w:style w:type="paragraph" w:styleId="Testofumetto">
    <w:name w:val="Balloon Text"/>
    <w:basedOn w:val="Normale"/>
    <w:link w:val="TestofumettoCarattere"/>
    <w:uiPriority w:val="99"/>
    <w:semiHidden/>
    <w:unhideWhenUsed/>
    <w:rsid w:val="00D6261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62619"/>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1939480161">
      <w:bodyDiv w:val="1"/>
      <w:marLeft w:val="0"/>
      <w:marRight w:val="0"/>
      <w:marTop w:val="0"/>
      <w:marBottom w:val="0"/>
      <w:divBdr>
        <w:top w:val="none" w:sz="0" w:space="0" w:color="auto"/>
        <w:left w:val="none" w:sz="0" w:space="0" w:color="auto"/>
        <w:bottom w:val="none" w:sz="0" w:space="0" w:color="auto"/>
        <w:right w:val="none" w:sz="0" w:space="0" w:color="auto"/>
      </w:divBdr>
      <w:divsChild>
        <w:div w:id="1928809250">
          <w:marLeft w:val="0"/>
          <w:marRight w:val="0"/>
          <w:marTop w:val="0"/>
          <w:marBottom w:val="0"/>
          <w:divBdr>
            <w:top w:val="none" w:sz="0" w:space="0" w:color="auto"/>
            <w:left w:val="none" w:sz="0" w:space="0" w:color="auto"/>
            <w:bottom w:val="none" w:sz="0" w:space="0" w:color="auto"/>
            <w:right w:val="none" w:sz="0" w:space="0" w:color="auto"/>
          </w:divBdr>
        </w:div>
      </w:divsChild>
    </w:div>
    <w:div w:id="205372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316</Words>
  <Characters>1805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AOUUD</dc:creator>
  <cp:lastModifiedBy>AOUUD</cp:lastModifiedBy>
  <cp:revision>2</cp:revision>
  <cp:lastPrinted>2016-10-07T12:48:00Z</cp:lastPrinted>
  <dcterms:created xsi:type="dcterms:W3CDTF">2016-10-13T15:32:00Z</dcterms:created>
  <dcterms:modified xsi:type="dcterms:W3CDTF">2016-10-13T15:32:00Z</dcterms:modified>
</cp:coreProperties>
</file>